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03E3C" w:rsidRPr="00733620" w:rsidRDefault="00441F49" w:rsidP="00403E3C">
      <w:pPr>
        <w:jc w:val="both"/>
      </w:pPr>
      <w:r w:rsidRPr="00441F49">
        <w:rPr>
          <w:noProof/>
          <w14:ligatures w14:val="standardContextual"/>
        </w:rPr>
        <w:pict w14:anchorId="03217A9E">
          <v:rect id="_x0000_i1026" alt="" style="width:451.8pt;height:.05pt;mso-width-percent:0;mso-height-percent:0;mso-width-percent:0;mso-height-percent:0" o:hrpct="996" o:hralign="center" o:hrstd="t" o:hr="t" fillcolor="#a0a0a0" stroked="f"/>
        </w:pict>
      </w:r>
    </w:p>
    <w:p w:rsidR="00403E3C" w:rsidRPr="00733620" w:rsidRDefault="00403E3C" w:rsidP="00F37550">
      <w:pPr>
        <w:pStyle w:val="Titre1"/>
        <w:jc w:val="center"/>
      </w:pPr>
      <w:r w:rsidRPr="00733620">
        <w:t>Protocole de détection des besoins et d'adaptation</w:t>
      </w:r>
    </w:p>
    <w:p w:rsidR="00F37550" w:rsidRDefault="00F37550" w:rsidP="00403E3C">
      <w:pPr>
        <w:jc w:val="both"/>
        <w:rPr>
          <w:b/>
          <w:bCs/>
        </w:rPr>
      </w:pPr>
    </w:p>
    <w:p w:rsidR="00403E3C" w:rsidRPr="00733620" w:rsidRDefault="00403E3C" w:rsidP="00F37550">
      <w:pPr>
        <w:pStyle w:val="Titre2"/>
      </w:pPr>
      <w:r w:rsidRPr="00733620">
        <w:t>Phase 1 - Accueil et première évaluation</w:t>
      </w:r>
    </w:p>
    <w:p w:rsidR="00F37550" w:rsidRDefault="00F37550" w:rsidP="00403E3C">
      <w:pPr>
        <w:jc w:val="both"/>
        <w:rPr>
          <w:b/>
          <w:bCs/>
        </w:rPr>
      </w:pPr>
    </w:p>
    <w:p w:rsidR="00403E3C" w:rsidRDefault="00403E3C" w:rsidP="00F37550">
      <w:pPr>
        <w:pStyle w:val="Titre3"/>
        <w:numPr>
          <w:ilvl w:val="1"/>
          <w:numId w:val="20"/>
        </w:numPr>
      </w:pPr>
      <w:r w:rsidRPr="00733620">
        <w:t>Premier contact</w:t>
      </w:r>
    </w:p>
    <w:p w:rsidR="00F37550" w:rsidRPr="00F37550" w:rsidRDefault="00F37550" w:rsidP="00F37550"/>
    <w:p w:rsidR="00403E3C" w:rsidRPr="00733620" w:rsidRDefault="00403E3C" w:rsidP="00403E3C">
      <w:pPr>
        <w:jc w:val="both"/>
      </w:pPr>
      <w:r w:rsidRPr="00733620">
        <w:rPr>
          <w:b/>
          <w:bCs/>
        </w:rPr>
        <w:t>Objectif :</w:t>
      </w:r>
      <w:r w:rsidRPr="00733620">
        <w:t xml:space="preserve"> Créer un climat de confiance et identifier les besoins initiaux</w:t>
      </w:r>
    </w:p>
    <w:p w:rsidR="00403E3C" w:rsidRPr="00733620" w:rsidRDefault="00403E3C" w:rsidP="00403E3C">
      <w:pPr>
        <w:jc w:val="both"/>
      </w:pPr>
      <w:r w:rsidRPr="00733620">
        <w:rPr>
          <w:b/>
          <w:bCs/>
        </w:rPr>
        <w:t>Actions :</w:t>
      </w:r>
    </w:p>
    <w:p w:rsidR="00403E3C" w:rsidRPr="00733620" w:rsidRDefault="00403E3C" w:rsidP="00403E3C">
      <w:pPr>
        <w:numPr>
          <w:ilvl w:val="0"/>
          <w:numId w:val="1"/>
        </w:numPr>
        <w:jc w:val="both"/>
      </w:pPr>
      <w:r w:rsidRPr="00733620">
        <w:t>Entretien avec le référent handicap</w:t>
      </w:r>
    </w:p>
    <w:p w:rsidR="00403E3C" w:rsidRPr="00733620" w:rsidRDefault="00403E3C" w:rsidP="00403E3C">
      <w:pPr>
        <w:numPr>
          <w:ilvl w:val="0"/>
          <w:numId w:val="1"/>
        </w:numPr>
        <w:jc w:val="both"/>
      </w:pPr>
      <w:r w:rsidRPr="00733620">
        <w:t>Présentation de la charte et des engagements</w:t>
      </w:r>
    </w:p>
    <w:p w:rsidR="00403E3C" w:rsidRPr="00733620" w:rsidRDefault="00403E3C" w:rsidP="00403E3C">
      <w:pPr>
        <w:numPr>
          <w:ilvl w:val="0"/>
          <w:numId w:val="1"/>
        </w:numPr>
        <w:jc w:val="both"/>
      </w:pPr>
      <w:r w:rsidRPr="00733620">
        <w:t>Écoute active des besoins exprimés</w:t>
      </w:r>
    </w:p>
    <w:p w:rsidR="00403E3C" w:rsidRPr="00733620" w:rsidRDefault="00403E3C" w:rsidP="00403E3C">
      <w:pPr>
        <w:numPr>
          <w:ilvl w:val="0"/>
          <w:numId w:val="1"/>
        </w:numPr>
        <w:jc w:val="both"/>
      </w:pPr>
      <w:r w:rsidRPr="00733620">
        <w:t>Information sur les dispositifs d'aide disponibles</w:t>
      </w:r>
    </w:p>
    <w:p w:rsidR="00403E3C" w:rsidRPr="00733620" w:rsidRDefault="00403E3C" w:rsidP="00403E3C">
      <w:pPr>
        <w:jc w:val="both"/>
      </w:pPr>
      <w:r w:rsidRPr="00733620">
        <w:rPr>
          <w:b/>
          <w:bCs/>
        </w:rPr>
        <w:t>Outils :</w:t>
      </w:r>
    </w:p>
    <w:p w:rsidR="00403E3C" w:rsidRPr="00733620" w:rsidRDefault="00403E3C" w:rsidP="00403E3C">
      <w:pPr>
        <w:numPr>
          <w:ilvl w:val="0"/>
          <w:numId w:val="2"/>
        </w:numPr>
        <w:jc w:val="both"/>
      </w:pPr>
      <w:r w:rsidRPr="00733620">
        <w:t>Grille d'entretien structurée</w:t>
      </w:r>
    </w:p>
    <w:p w:rsidR="00403E3C" w:rsidRPr="00733620" w:rsidRDefault="00403E3C" w:rsidP="00403E3C">
      <w:pPr>
        <w:numPr>
          <w:ilvl w:val="0"/>
          <w:numId w:val="2"/>
        </w:numPr>
        <w:jc w:val="both"/>
      </w:pPr>
      <w:r w:rsidRPr="00733620">
        <w:t>Questionnaire d'auto-évaluation des besoins</w:t>
      </w:r>
    </w:p>
    <w:p w:rsidR="00403E3C" w:rsidRDefault="00403E3C" w:rsidP="00403E3C">
      <w:pPr>
        <w:numPr>
          <w:ilvl w:val="0"/>
          <w:numId w:val="2"/>
        </w:numPr>
        <w:jc w:val="both"/>
      </w:pPr>
      <w:r w:rsidRPr="00733620">
        <w:t>Plaquette d'information sur les adaptations possibles</w:t>
      </w:r>
    </w:p>
    <w:p w:rsidR="00F37550" w:rsidRPr="00733620" w:rsidRDefault="00F37550" w:rsidP="00F37550">
      <w:pPr>
        <w:ind w:left="720"/>
        <w:jc w:val="both"/>
      </w:pPr>
    </w:p>
    <w:p w:rsidR="00403E3C" w:rsidRDefault="00403E3C" w:rsidP="00F37550">
      <w:pPr>
        <w:pStyle w:val="Titre3"/>
        <w:numPr>
          <w:ilvl w:val="1"/>
          <w:numId w:val="20"/>
        </w:numPr>
      </w:pPr>
      <w:r w:rsidRPr="00733620">
        <w:t>Évaluation des besoins</w:t>
      </w:r>
    </w:p>
    <w:p w:rsidR="00F37550" w:rsidRPr="00F37550" w:rsidRDefault="00F37550" w:rsidP="00F37550">
      <w:pPr>
        <w:pStyle w:val="Paragraphedeliste"/>
        <w:ind w:left="360"/>
      </w:pPr>
    </w:p>
    <w:p w:rsidR="00403E3C" w:rsidRPr="00733620" w:rsidRDefault="00403E3C" w:rsidP="00403E3C">
      <w:pPr>
        <w:jc w:val="both"/>
      </w:pPr>
      <w:r w:rsidRPr="00733620">
        <w:rPr>
          <w:b/>
          <w:bCs/>
        </w:rPr>
        <w:t>Objectif :</w:t>
      </w:r>
      <w:r w:rsidRPr="00733620">
        <w:t xml:space="preserve"> Identifier précisément les adaptations nécessaires</w:t>
      </w:r>
    </w:p>
    <w:p w:rsidR="00403E3C" w:rsidRPr="00733620" w:rsidRDefault="00403E3C" w:rsidP="00403E3C">
      <w:pPr>
        <w:jc w:val="both"/>
      </w:pPr>
      <w:r w:rsidRPr="00733620">
        <w:rPr>
          <w:b/>
          <w:bCs/>
        </w:rPr>
        <w:t>Méthode :</w:t>
      </w:r>
    </w:p>
    <w:p w:rsidR="00403E3C" w:rsidRPr="00733620" w:rsidRDefault="00403E3C" w:rsidP="00403E3C">
      <w:pPr>
        <w:numPr>
          <w:ilvl w:val="0"/>
          <w:numId w:val="3"/>
        </w:numPr>
        <w:jc w:val="both"/>
      </w:pPr>
      <w:r w:rsidRPr="00733620">
        <w:rPr>
          <w:b/>
          <w:bCs/>
        </w:rPr>
        <w:t>Analyse du handicap</w:t>
      </w:r>
      <w:r w:rsidRPr="00733620">
        <w:t xml:space="preserve"> : type, degré, évolution</w:t>
      </w:r>
    </w:p>
    <w:p w:rsidR="00403E3C" w:rsidRPr="00733620" w:rsidRDefault="00403E3C" w:rsidP="00403E3C">
      <w:pPr>
        <w:numPr>
          <w:ilvl w:val="0"/>
          <w:numId w:val="3"/>
        </w:numPr>
        <w:jc w:val="both"/>
      </w:pPr>
      <w:r w:rsidRPr="00733620">
        <w:rPr>
          <w:b/>
          <w:bCs/>
        </w:rPr>
        <w:t>Évaluation des capacités</w:t>
      </w:r>
      <w:r w:rsidRPr="00733620">
        <w:t xml:space="preserve"> : cognitives, sensorielles, motrices</w:t>
      </w:r>
    </w:p>
    <w:p w:rsidR="00403E3C" w:rsidRPr="00733620" w:rsidRDefault="00403E3C" w:rsidP="00403E3C">
      <w:pPr>
        <w:numPr>
          <w:ilvl w:val="0"/>
          <w:numId w:val="3"/>
        </w:numPr>
        <w:jc w:val="both"/>
      </w:pPr>
      <w:r w:rsidRPr="00733620">
        <w:rPr>
          <w:b/>
          <w:bCs/>
        </w:rPr>
        <w:t>Identification des obstacles</w:t>
      </w:r>
      <w:r w:rsidRPr="00733620">
        <w:t xml:space="preserve"> : architecturaux, pédagogiques, techniques</w:t>
      </w:r>
    </w:p>
    <w:p w:rsidR="00403E3C" w:rsidRPr="00733620" w:rsidRDefault="00403E3C" w:rsidP="00403E3C">
      <w:pPr>
        <w:numPr>
          <w:ilvl w:val="0"/>
          <w:numId w:val="3"/>
        </w:numPr>
        <w:jc w:val="both"/>
      </w:pPr>
      <w:r w:rsidRPr="00733620">
        <w:rPr>
          <w:b/>
          <w:bCs/>
        </w:rPr>
        <w:t>Définition des compensations</w:t>
      </w:r>
      <w:r w:rsidRPr="00733620">
        <w:t xml:space="preserve"> : humaines, techniques, organisationnelles</w:t>
      </w:r>
    </w:p>
    <w:p w:rsidR="00403E3C" w:rsidRPr="00733620" w:rsidRDefault="00403E3C" w:rsidP="00403E3C">
      <w:pPr>
        <w:jc w:val="both"/>
      </w:pPr>
      <w:r w:rsidRPr="00733620">
        <w:rPr>
          <w:b/>
          <w:bCs/>
        </w:rPr>
        <w:t>Partenaires mobilisés :</w:t>
      </w:r>
    </w:p>
    <w:p w:rsidR="00403E3C" w:rsidRPr="00733620" w:rsidRDefault="00403E3C" w:rsidP="00403E3C">
      <w:pPr>
        <w:numPr>
          <w:ilvl w:val="0"/>
          <w:numId w:val="4"/>
        </w:numPr>
        <w:jc w:val="both"/>
      </w:pPr>
      <w:r w:rsidRPr="00733620">
        <w:t>MDPH pour l'évaluation médico-sociale</w:t>
      </w:r>
    </w:p>
    <w:p w:rsidR="00403E3C" w:rsidRPr="00733620" w:rsidRDefault="00403E3C" w:rsidP="00403E3C">
      <w:pPr>
        <w:numPr>
          <w:ilvl w:val="0"/>
          <w:numId w:val="4"/>
        </w:numPr>
        <w:jc w:val="both"/>
      </w:pPr>
      <w:r w:rsidRPr="00733620">
        <w:lastRenderedPageBreak/>
        <w:t>CAP EMPLOI pour l'expertise emploi-handicap</w:t>
      </w:r>
    </w:p>
    <w:p w:rsidR="00403E3C" w:rsidRPr="00733620" w:rsidRDefault="00403E3C" w:rsidP="00403E3C">
      <w:pPr>
        <w:numPr>
          <w:ilvl w:val="0"/>
          <w:numId w:val="4"/>
        </w:numPr>
        <w:jc w:val="both"/>
      </w:pPr>
      <w:r w:rsidRPr="00733620">
        <w:t>Médecin du travail si nécessaire</w:t>
      </w:r>
    </w:p>
    <w:p w:rsidR="00403E3C" w:rsidRPr="00733620" w:rsidRDefault="00403E3C" w:rsidP="00403E3C">
      <w:pPr>
        <w:numPr>
          <w:ilvl w:val="0"/>
          <w:numId w:val="4"/>
        </w:numPr>
        <w:jc w:val="both"/>
      </w:pPr>
      <w:r w:rsidRPr="00733620">
        <w:t>Ergothérapeute pour les adaptations techniques</w:t>
      </w:r>
    </w:p>
    <w:p w:rsidR="00F37550" w:rsidRDefault="00F37550" w:rsidP="00F37550">
      <w:pPr>
        <w:pStyle w:val="Titre2"/>
      </w:pPr>
    </w:p>
    <w:p w:rsidR="00403E3C" w:rsidRPr="00F37550" w:rsidRDefault="00403E3C" w:rsidP="00F37550">
      <w:pPr>
        <w:pStyle w:val="Titre2"/>
      </w:pPr>
      <w:r w:rsidRPr="00F37550">
        <w:t>Phase 2 - Conception du parcours adapté</w:t>
      </w:r>
    </w:p>
    <w:p w:rsidR="00F37550" w:rsidRDefault="00F37550" w:rsidP="00403E3C">
      <w:pPr>
        <w:jc w:val="both"/>
        <w:rPr>
          <w:b/>
          <w:bCs/>
        </w:rPr>
      </w:pPr>
    </w:p>
    <w:p w:rsidR="00F37550" w:rsidRDefault="00403E3C" w:rsidP="00F37550">
      <w:pPr>
        <w:pStyle w:val="Titre3"/>
      </w:pPr>
      <w:r w:rsidRPr="00733620">
        <w:t>2.1 Plan d'adaptation personnalisé (PAP)</w:t>
      </w:r>
    </w:p>
    <w:p w:rsidR="00F37550" w:rsidRPr="00F37550" w:rsidRDefault="00F37550" w:rsidP="00F37550"/>
    <w:p w:rsidR="00403E3C" w:rsidRPr="00733620" w:rsidRDefault="00403E3C" w:rsidP="00403E3C">
      <w:pPr>
        <w:jc w:val="both"/>
      </w:pPr>
      <w:r w:rsidRPr="00733620">
        <w:rPr>
          <w:b/>
          <w:bCs/>
        </w:rPr>
        <w:t>Contenu :</w:t>
      </w:r>
    </w:p>
    <w:p w:rsidR="00403E3C" w:rsidRPr="00733620" w:rsidRDefault="00403E3C" w:rsidP="00403E3C">
      <w:pPr>
        <w:numPr>
          <w:ilvl w:val="0"/>
          <w:numId w:val="5"/>
        </w:numPr>
        <w:jc w:val="both"/>
      </w:pPr>
      <w:r w:rsidRPr="00733620">
        <w:t>Objectifs pédagogiques adaptés</w:t>
      </w:r>
    </w:p>
    <w:p w:rsidR="00403E3C" w:rsidRPr="00733620" w:rsidRDefault="00403E3C" w:rsidP="00403E3C">
      <w:pPr>
        <w:numPr>
          <w:ilvl w:val="0"/>
          <w:numId w:val="5"/>
        </w:numPr>
        <w:jc w:val="both"/>
      </w:pPr>
      <w:r w:rsidRPr="00733620">
        <w:t>Méthodes d'enseignement spécifiques</w:t>
      </w:r>
    </w:p>
    <w:p w:rsidR="00403E3C" w:rsidRPr="00733620" w:rsidRDefault="00403E3C" w:rsidP="00403E3C">
      <w:pPr>
        <w:numPr>
          <w:ilvl w:val="0"/>
          <w:numId w:val="5"/>
        </w:numPr>
        <w:jc w:val="both"/>
      </w:pPr>
      <w:r w:rsidRPr="00733620">
        <w:t>Supports et outils compensatoires</w:t>
      </w:r>
    </w:p>
    <w:p w:rsidR="00403E3C" w:rsidRPr="00733620" w:rsidRDefault="00403E3C" w:rsidP="00403E3C">
      <w:pPr>
        <w:numPr>
          <w:ilvl w:val="0"/>
          <w:numId w:val="5"/>
        </w:numPr>
        <w:jc w:val="both"/>
      </w:pPr>
      <w:r w:rsidRPr="00733620">
        <w:t>Modalités d'évaluation adaptées</w:t>
      </w:r>
    </w:p>
    <w:p w:rsidR="00403E3C" w:rsidRPr="00733620" w:rsidRDefault="00403E3C" w:rsidP="00403E3C">
      <w:pPr>
        <w:numPr>
          <w:ilvl w:val="0"/>
          <w:numId w:val="5"/>
        </w:numPr>
        <w:jc w:val="both"/>
      </w:pPr>
      <w:r w:rsidRPr="00733620">
        <w:t>Rythme et durée ajustés si nécessaire</w:t>
      </w:r>
    </w:p>
    <w:p w:rsidR="00F37550" w:rsidRDefault="00F37550" w:rsidP="00403E3C">
      <w:pPr>
        <w:jc w:val="both"/>
        <w:rPr>
          <w:b/>
          <w:bCs/>
        </w:rPr>
      </w:pPr>
    </w:p>
    <w:p w:rsidR="00403E3C" w:rsidRDefault="00403E3C" w:rsidP="00F37550">
      <w:pPr>
        <w:pStyle w:val="Titre3"/>
      </w:pPr>
      <w:r w:rsidRPr="00733620">
        <w:t>2.2 Mobilisation des financements</w:t>
      </w:r>
    </w:p>
    <w:p w:rsidR="00F37550" w:rsidRPr="00F37550" w:rsidRDefault="00F37550" w:rsidP="00F37550"/>
    <w:p w:rsidR="00403E3C" w:rsidRPr="00733620" w:rsidRDefault="00403E3C" w:rsidP="00403E3C">
      <w:pPr>
        <w:jc w:val="both"/>
      </w:pPr>
      <w:r w:rsidRPr="00733620">
        <w:rPr>
          <w:b/>
          <w:bCs/>
        </w:rPr>
        <w:t>Sources de financement :</w:t>
      </w:r>
    </w:p>
    <w:p w:rsidR="00403E3C" w:rsidRPr="00733620" w:rsidRDefault="00403E3C" w:rsidP="00403E3C">
      <w:pPr>
        <w:numPr>
          <w:ilvl w:val="0"/>
          <w:numId w:val="6"/>
        </w:numPr>
        <w:jc w:val="both"/>
      </w:pPr>
      <w:r w:rsidRPr="00733620">
        <w:rPr>
          <w:b/>
          <w:bCs/>
        </w:rPr>
        <w:t>AGEFIPH</w:t>
      </w:r>
      <w:r w:rsidRPr="00733620">
        <w:t xml:space="preserve"> : adaptations pédagogiques et techniques</w:t>
      </w:r>
    </w:p>
    <w:p w:rsidR="00403E3C" w:rsidRPr="00733620" w:rsidRDefault="00403E3C" w:rsidP="00403E3C">
      <w:pPr>
        <w:numPr>
          <w:ilvl w:val="0"/>
          <w:numId w:val="6"/>
        </w:numPr>
        <w:jc w:val="both"/>
      </w:pPr>
      <w:r w:rsidRPr="00733620">
        <w:rPr>
          <w:b/>
          <w:bCs/>
        </w:rPr>
        <w:t>CPF</w:t>
      </w:r>
      <w:r w:rsidRPr="00733620">
        <w:t xml:space="preserve"> : financement de la formation principale</w:t>
      </w:r>
    </w:p>
    <w:p w:rsidR="00403E3C" w:rsidRPr="00733620" w:rsidRDefault="00403E3C" w:rsidP="00403E3C">
      <w:pPr>
        <w:numPr>
          <w:ilvl w:val="0"/>
          <w:numId w:val="6"/>
        </w:numPr>
        <w:jc w:val="both"/>
      </w:pPr>
      <w:r w:rsidRPr="00733620">
        <w:rPr>
          <w:b/>
          <w:bCs/>
        </w:rPr>
        <w:t>Région</w:t>
      </w:r>
      <w:r w:rsidRPr="00733620">
        <w:t xml:space="preserve"> : dispositifs spécifiques</w:t>
      </w:r>
    </w:p>
    <w:p w:rsidR="00403E3C" w:rsidRPr="00733620" w:rsidRDefault="00403E3C" w:rsidP="00403E3C">
      <w:pPr>
        <w:numPr>
          <w:ilvl w:val="0"/>
          <w:numId w:val="6"/>
        </w:numPr>
        <w:jc w:val="both"/>
      </w:pPr>
      <w:r w:rsidRPr="00733620">
        <w:rPr>
          <w:b/>
          <w:bCs/>
        </w:rPr>
        <w:t>Employeur</w:t>
      </w:r>
      <w:r w:rsidRPr="00733620">
        <w:t xml:space="preserve"> : plan de formation entreprise</w:t>
      </w:r>
    </w:p>
    <w:p w:rsidR="00403E3C" w:rsidRPr="00733620" w:rsidRDefault="00403E3C" w:rsidP="00403E3C">
      <w:pPr>
        <w:numPr>
          <w:ilvl w:val="0"/>
          <w:numId w:val="6"/>
        </w:numPr>
        <w:jc w:val="both"/>
      </w:pPr>
      <w:r w:rsidRPr="00733620">
        <w:rPr>
          <w:b/>
          <w:bCs/>
        </w:rPr>
        <w:t>Pôle Emploi</w:t>
      </w:r>
      <w:r w:rsidRPr="00733620">
        <w:t xml:space="preserve"> : demandeurs d'emploi</w:t>
      </w:r>
    </w:p>
    <w:p w:rsidR="00403E3C" w:rsidRPr="00733620" w:rsidRDefault="00403E3C" w:rsidP="00403E3C">
      <w:pPr>
        <w:jc w:val="both"/>
      </w:pPr>
      <w:r w:rsidRPr="00733620">
        <w:rPr>
          <w:b/>
          <w:bCs/>
        </w:rPr>
        <w:t>Prestations AGEFIPH mobilisables :</w:t>
      </w:r>
    </w:p>
    <w:p w:rsidR="00403E3C" w:rsidRPr="00733620" w:rsidRDefault="00403E3C" w:rsidP="00403E3C">
      <w:pPr>
        <w:numPr>
          <w:ilvl w:val="0"/>
          <w:numId w:val="7"/>
        </w:numPr>
        <w:jc w:val="both"/>
      </w:pPr>
      <w:r w:rsidRPr="00733620">
        <w:t>Aide à l'adaptation des situations de formation</w:t>
      </w:r>
    </w:p>
    <w:p w:rsidR="00403E3C" w:rsidRPr="00733620" w:rsidRDefault="00403E3C" w:rsidP="00403E3C">
      <w:pPr>
        <w:numPr>
          <w:ilvl w:val="0"/>
          <w:numId w:val="7"/>
        </w:numPr>
        <w:jc w:val="both"/>
      </w:pPr>
      <w:r w:rsidRPr="00733620">
        <w:t>Aide technique (équipements spécialisés)</w:t>
      </w:r>
    </w:p>
    <w:p w:rsidR="00403E3C" w:rsidRPr="00733620" w:rsidRDefault="00403E3C" w:rsidP="00403E3C">
      <w:pPr>
        <w:numPr>
          <w:ilvl w:val="0"/>
          <w:numId w:val="7"/>
        </w:numPr>
        <w:jc w:val="both"/>
      </w:pPr>
      <w:r w:rsidRPr="00733620">
        <w:t>Aide humaine (interprète LSF, preneurs de notes)</w:t>
      </w:r>
    </w:p>
    <w:p w:rsidR="00403E3C" w:rsidRPr="00733620" w:rsidRDefault="00403E3C" w:rsidP="00403E3C">
      <w:pPr>
        <w:numPr>
          <w:ilvl w:val="0"/>
          <w:numId w:val="7"/>
        </w:numPr>
        <w:jc w:val="both"/>
      </w:pPr>
      <w:r w:rsidRPr="00733620">
        <w:t>Aide au transport et à l'hébergement</w:t>
      </w:r>
    </w:p>
    <w:p w:rsidR="00F37550" w:rsidRDefault="00F37550" w:rsidP="00403E3C">
      <w:pPr>
        <w:jc w:val="both"/>
        <w:rPr>
          <w:b/>
          <w:bCs/>
        </w:rPr>
      </w:pPr>
    </w:p>
    <w:p w:rsidR="00403E3C" w:rsidRPr="00F37550" w:rsidRDefault="00403E3C" w:rsidP="00F37550">
      <w:pPr>
        <w:pStyle w:val="Titre2"/>
      </w:pPr>
      <w:r w:rsidRPr="00F37550">
        <w:t>Phase 3 - Mise en œuvre et accompagnement</w:t>
      </w:r>
    </w:p>
    <w:p w:rsidR="00F37550" w:rsidRDefault="00F37550" w:rsidP="00F37550">
      <w:pPr>
        <w:pStyle w:val="Titre2"/>
      </w:pPr>
    </w:p>
    <w:p w:rsidR="00403E3C" w:rsidRDefault="00403E3C" w:rsidP="00F37550">
      <w:pPr>
        <w:pStyle w:val="Titre3"/>
      </w:pPr>
      <w:r w:rsidRPr="00733620">
        <w:t>3.1 Démarrage de la formation</w:t>
      </w:r>
    </w:p>
    <w:p w:rsidR="00F37550" w:rsidRPr="00F37550" w:rsidRDefault="00F37550" w:rsidP="00F37550"/>
    <w:p w:rsidR="00403E3C" w:rsidRPr="00733620" w:rsidRDefault="00403E3C" w:rsidP="00403E3C">
      <w:pPr>
        <w:jc w:val="both"/>
      </w:pPr>
      <w:r w:rsidRPr="00733620">
        <w:rPr>
          <w:b/>
          <w:bCs/>
        </w:rPr>
        <w:t>Préparation :</w:t>
      </w:r>
    </w:p>
    <w:p w:rsidR="00403E3C" w:rsidRPr="00733620" w:rsidRDefault="00403E3C" w:rsidP="00403E3C">
      <w:pPr>
        <w:numPr>
          <w:ilvl w:val="0"/>
          <w:numId w:val="8"/>
        </w:numPr>
        <w:jc w:val="both"/>
      </w:pPr>
      <w:r w:rsidRPr="00733620">
        <w:t>Briefing de l'équipe pédagogique</w:t>
      </w:r>
    </w:p>
    <w:p w:rsidR="00403E3C" w:rsidRPr="00733620" w:rsidRDefault="00403E3C" w:rsidP="00403E3C">
      <w:pPr>
        <w:numPr>
          <w:ilvl w:val="0"/>
          <w:numId w:val="8"/>
        </w:numPr>
        <w:jc w:val="both"/>
      </w:pPr>
      <w:r w:rsidRPr="00733620">
        <w:t>Préparation des supports adaptés</w:t>
      </w:r>
    </w:p>
    <w:p w:rsidR="00403E3C" w:rsidRPr="00733620" w:rsidRDefault="00403E3C" w:rsidP="00403E3C">
      <w:pPr>
        <w:numPr>
          <w:ilvl w:val="0"/>
          <w:numId w:val="8"/>
        </w:numPr>
        <w:jc w:val="both"/>
      </w:pPr>
      <w:r w:rsidRPr="00733620">
        <w:t>Installation des équipements spécifiques</w:t>
      </w:r>
    </w:p>
    <w:p w:rsidR="00403E3C" w:rsidRPr="00733620" w:rsidRDefault="00403E3C" w:rsidP="00403E3C">
      <w:pPr>
        <w:numPr>
          <w:ilvl w:val="0"/>
          <w:numId w:val="8"/>
        </w:numPr>
        <w:jc w:val="both"/>
      </w:pPr>
      <w:r w:rsidRPr="00733620">
        <w:t>Information du groupe si accord de la personne</w:t>
      </w:r>
    </w:p>
    <w:p w:rsidR="00403E3C" w:rsidRPr="00733620" w:rsidRDefault="00403E3C" w:rsidP="00403E3C">
      <w:pPr>
        <w:jc w:val="both"/>
      </w:pPr>
      <w:r w:rsidRPr="00733620">
        <w:rPr>
          <w:b/>
          <w:bCs/>
        </w:rPr>
        <w:t>Accompagnement CAP EMPLOI :</w:t>
      </w:r>
    </w:p>
    <w:p w:rsidR="00403E3C" w:rsidRPr="00733620" w:rsidRDefault="00403E3C" w:rsidP="00403E3C">
      <w:pPr>
        <w:numPr>
          <w:ilvl w:val="0"/>
          <w:numId w:val="9"/>
        </w:numPr>
        <w:jc w:val="both"/>
      </w:pPr>
      <w:r w:rsidRPr="00733620">
        <w:t>Suivi régulier du parcours</w:t>
      </w:r>
    </w:p>
    <w:p w:rsidR="00403E3C" w:rsidRPr="00733620" w:rsidRDefault="00403E3C" w:rsidP="00403E3C">
      <w:pPr>
        <w:numPr>
          <w:ilvl w:val="0"/>
          <w:numId w:val="9"/>
        </w:numPr>
        <w:jc w:val="both"/>
      </w:pPr>
      <w:r w:rsidRPr="00733620">
        <w:t>Médiation avec l'équipe pédagogique</w:t>
      </w:r>
    </w:p>
    <w:p w:rsidR="00403E3C" w:rsidRPr="00733620" w:rsidRDefault="00403E3C" w:rsidP="00403E3C">
      <w:pPr>
        <w:numPr>
          <w:ilvl w:val="0"/>
          <w:numId w:val="9"/>
        </w:numPr>
        <w:jc w:val="both"/>
      </w:pPr>
      <w:r w:rsidRPr="00733620">
        <w:t>Accompagnement vers l'emploi</w:t>
      </w:r>
    </w:p>
    <w:p w:rsidR="00403E3C" w:rsidRPr="00733620" w:rsidRDefault="00403E3C" w:rsidP="00403E3C">
      <w:pPr>
        <w:numPr>
          <w:ilvl w:val="0"/>
          <w:numId w:val="9"/>
        </w:numPr>
        <w:jc w:val="both"/>
      </w:pPr>
      <w:r w:rsidRPr="00733620">
        <w:t>Aide à la recherche de stage</w:t>
      </w:r>
    </w:p>
    <w:p w:rsidR="00F37550" w:rsidRDefault="00F37550" w:rsidP="00F37550">
      <w:pPr>
        <w:pStyle w:val="Titre3"/>
      </w:pPr>
    </w:p>
    <w:p w:rsidR="00403E3C" w:rsidRDefault="00403E3C" w:rsidP="00F37550">
      <w:pPr>
        <w:pStyle w:val="Titre3"/>
      </w:pPr>
      <w:r w:rsidRPr="00733620">
        <w:t>3.2 Suivi individualisé</w:t>
      </w:r>
    </w:p>
    <w:p w:rsidR="00F37550" w:rsidRPr="00F37550" w:rsidRDefault="00F37550" w:rsidP="00F37550"/>
    <w:p w:rsidR="00403E3C" w:rsidRPr="00733620" w:rsidRDefault="00403E3C" w:rsidP="00403E3C">
      <w:pPr>
        <w:jc w:val="both"/>
      </w:pPr>
      <w:r w:rsidRPr="00733620">
        <w:rPr>
          <w:b/>
          <w:bCs/>
        </w:rPr>
        <w:t>Fréquence :</w:t>
      </w:r>
      <w:r w:rsidRPr="00733620">
        <w:t xml:space="preserve"> Points réguliers (hebdomadaires puis mensuels) </w:t>
      </w:r>
      <w:r w:rsidRPr="00733620">
        <w:rPr>
          <w:b/>
          <w:bCs/>
        </w:rPr>
        <w:t>Participants :</w:t>
      </w:r>
      <w:r w:rsidRPr="00733620">
        <w:t xml:space="preserve"> Apprenant, référent handicap, formateur, CAP EMPLOI </w:t>
      </w:r>
      <w:r w:rsidRPr="00733620">
        <w:rPr>
          <w:b/>
          <w:bCs/>
        </w:rPr>
        <w:t>Objectifs :</w:t>
      </w:r>
    </w:p>
    <w:p w:rsidR="00403E3C" w:rsidRPr="00733620" w:rsidRDefault="00403E3C" w:rsidP="00403E3C">
      <w:pPr>
        <w:numPr>
          <w:ilvl w:val="0"/>
          <w:numId w:val="10"/>
        </w:numPr>
        <w:jc w:val="both"/>
      </w:pPr>
      <w:r w:rsidRPr="00733620">
        <w:t>Évaluation de l'efficacité des adaptations</w:t>
      </w:r>
    </w:p>
    <w:p w:rsidR="00403E3C" w:rsidRPr="00733620" w:rsidRDefault="00403E3C" w:rsidP="00403E3C">
      <w:pPr>
        <w:numPr>
          <w:ilvl w:val="0"/>
          <w:numId w:val="10"/>
        </w:numPr>
        <w:jc w:val="both"/>
      </w:pPr>
      <w:r w:rsidRPr="00733620">
        <w:t>Ajustement si nécessaire</w:t>
      </w:r>
    </w:p>
    <w:p w:rsidR="00403E3C" w:rsidRPr="00733620" w:rsidRDefault="00403E3C" w:rsidP="00403E3C">
      <w:pPr>
        <w:numPr>
          <w:ilvl w:val="0"/>
          <w:numId w:val="10"/>
        </w:numPr>
        <w:jc w:val="both"/>
      </w:pPr>
      <w:r w:rsidRPr="00733620">
        <w:t>Prévention des difficultés</w:t>
      </w:r>
    </w:p>
    <w:p w:rsidR="00403E3C" w:rsidRPr="00733620" w:rsidRDefault="00403E3C" w:rsidP="00403E3C">
      <w:pPr>
        <w:numPr>
          <w:ilvl w:val="0"/>
          <w:numId w:val="10"/>
        </w:numPr>
        <w:jc w:val="both"/>
      </w:pPr>
      <w:r w:rsidRPr="00733620">
        <w:t>Maintien de la motivation</w:t>
      </w:r>
    </w:p>
    <w:p w:rsidR="00403E3C" w:rsidRDefault="00403E3C" w:rsidP="00F37550">
      <w:pPr>
        <w:pStyle w:val="Titre2"/>
      </w:pPr>
      <w:r w:rsidRPr="00733620">
        <w:t>Phase 4 - Évaluation et certification</w:t>
      </w:r>
    </w:p>
    <w:p w:rsidR="00F37550" w:rsidRPr="00F37550" w:rsidRDefault="00F37550" w:rsidP="00F37550"/>
    <w:p w:rsidR="00403E3C" w:rsidRDefault="00403E3C" w:rsidP="00F37550">
      <w:pPr>
        <w:pStyle w:val="Titre3"/>
      </w:pPr>
      <w:r w:rsidRPr="00733620">
        <w:t>4.1 Modalités d'évaluation adaptées</w:t>
      </w:r>
    </w:p>
    <w:p w:rsidR="00F37550" w:rsidRDefault="00F37550" w:rsidP="00F37550"/>
    <w:p w:rsidR="00F37550" w:rsidRPr="00F37550" w:rsidRDefault="00F37550" w:rsidP="00F37550"/>
    <w:p w:rsidR="00403E3C" w:rsidRPr="00733620" w:rsidRDefault="00403E3C" w:rsidP="00403E3C">
      <w:pPr>
        <w:jc w:val="both"/>
      </w:pPr>
      <w:r w:rsidRPr="00733620">
        <w:rPr>
          <w:b/>
          <w:bCs/>
        </w:rPr>
        <w:lastRenderedPageBreak/>
        <w:t>Adaptations possibles :</w:t>
      </w:r>
    </w:p>
    <w:p w:rsidR="00403E3C" w:rsidRPr="00733620" w:rsidRDefault="00403E3C" w:rsidP="00403E3C">
      <w:pPr>
        <w:numPr>
          <w:ilvl w:val="0"/>
          <w:numId w:val="11"/>
        </w:numPr>
        <w:jc w:val="both"/>
      </w:pPr>
      <w:r w:rsidRPr="00733620">
        <w:t>Temps majoré (généralement 1/3 temps supplémentaire)</w:t>
      </w:r>
    </w:p>
    <w:p w:rsidR="00403E3C" w:rsidRPr="00733620" w:rsidRDefault="00403E3C" w:rsidP="00403E3C">
      <w:pPr>
        <w:numPr>
          <w:ilvl w:val="0"/>
          <w:numId w:val="11"/>
        </w:numPr>
        <w:jc w:val="both"/>
      </w:pPr>
      <w:r w:rsidRPr="00733620">
        <w:t>Épreuves orales au lieu d'écrites (ou inversement)</w:t>
      </w:r>
    </w:p>
    <w:p w:rsidR="00403E3C" w:rsidRPr="00733620" w:rsidRDefault="00403E3C" w:rsidP="00403E3C">
      <w:pPr>
        <w:numPr>
          <w:ilvl w:val="0"/>
          <w:numId w:val="11"/>
        </w:numPr>
        <w:jc w:val="both"/>
      </w:pPr>
      <w:r w:rsidRPr="00733620">
        <w:t>Utilisation d'outils compensatoires</w:t>
      </w:r>
    </w:p>
    <w:p w:rsidR="00403E3C" w:rsidRPr="00733620" w:rsidRDefault="00403E3C" w:rsidP="00403E3C">
      <w:pPr>
        <w:numPr>
          <w:ilvl w:val="0"/>
          <w:numId w:val="11"/>
        </w:numPr>
        <w:jc w:val="both"/>
      </w:pPr>
      <w:r w:rsidRPr="00733620">
        <w:t>Assistance humaine (secrétaire, interprète)</w:t>
      </w:r>
    </w:p>
    <w:p w:rsidR="00403E3C" w:rsidRDefault="00403E3C" w:rsidP="00403E3C">
      <w:pPr>
        <w:numPr>
          <w:ilvl w:val="0"/>
          <w:numId w:val="11"/>
        </w:numPr>
        <w:jc w:val="both"/>
      </w:pPr>
      <w:r w:rsidRPr="00733620">
        <w:t>Adaptation des supports (gros caractères, braille)</w:t>
      </w:r>
    </w:p>
    <w:p w:rsidR="00F37550" w:rsidRPr="00733620" w:rsidRDefault="00F37550" w:rsidP="00F37550">
      <w:pPr>
        <w:ind w:left="720"/>
        <w:jc w:val="both"/>
      </w:pPr>
    </w:p>
    <w:p w:rsidR="00403E3C" w:rsidRPr="00733620" w:rsidRDefault="00403E3C" w:rsidP="00F37550">
      <w:pPr>
        <w:pStyle w:val="Titre3"/>
      </w:pPr>
      <w:r w:rsidRPr="00733620">
        <w:t>4.2 Certification et reconnaissance</w:t>
      </w:r>
    </w:p>
    <w:p w:rsidR="00F37550" w:rsidRDefault="00F37550" w:rsidP="00403E3C">
      <w:pPr>
        <w:jc w:val="both"/>
        <w:rPr>
          <w:b/>
          <w:bCs/>
        </w:rPr>
      </w:pPr>
    </w:p>
    <w:p w:rsidR="00403E3C" w:rsidRPr="00733620" w:rsidRDefault="00403E3C" w:rsidP="00403E3C">
      <w:pPr>
        <w:jc w:val="both"/>
      </w:pPr>
      <w:r w:rsidRPr="00733620">
        <w:rPr>
          <w:b/>
          <w:bCs/>
        </w:rPr>
        <w:t>Démarches :</w:t>
      </w:r>
    </w:p>
    <w:p w:rsidR="00403E3C" w:rsidRPr="00733620" w:rsidRDefault="00403E3C" w:rsidP="00403E3C">
      <w:pPr>
        <w:numPr>
          <w:ilvl w:val="0"/>
          <w:numId w:val="12"/>
        </w:numPr>
        <w:jc w:val="both"/>
      </w:pPr>
      <w:r w:rsidRPr="00733620">
        <w:t>Demande d'aménagement auprès de l'organisme certificateur</w:t>
      </w:r>
    </w:p>
    <w:p w:rsidR="00403E3C" w:rsidRPr="00733620" w:rsidRDefault="00403E3C" w:rsidP="00403E3C">
      <w:pPr>
        <w:numPr>
          <w:ilvl w:val="0"/>
          <w:numId w:val="12"/>
        </w:numPr>
        <w:jc w:val="both"/>
      </w:pPr>
      <w:r w:rsidRPr="00733620">
        <w:t>Constitution du dossier médical</w:t>
      </w:r>
    </w:p>
    <w:p w:rsidR="00403E3C" w:rsidRPr="00733620" w:rsidRDefault="00403E3C" w:rsidP="00403E3C">
      <w:pPr>
        <w:numPr>
          <w:ilvl w:val="0"/>
          <w:numId w:val="12"/>
        </w:numPr>
        <w:jc w:val="both"/>
      </w:pPr>
      <w:r w:rsidRPr="00733620">
        <w:t>Coordination avec le service des examens</w:t>
      </w:r>
    </w:p>
    <w:p w:rsidR="00403E3C" w:rsidRPr="00733620" w:rsidRDefault="00403E3C" w:rsidP="00403E3C">
      <w:pPr>
        <w:numPr>
          <w:ilvl w:val="0"/>
          <w:numId w:val="12"/>
        </w:numPr>
        <w:jc w:val="both"/>
      </w:pPr>
      <w:r w:rsidRPr="00733620">
        <w:t>Suivi post-certification</w:t>
      </w:r>
    </w:p>
    <w:p w:rsidR="00F37550" w:rsidRDefault="00F37550" w:rsidP="00403E3C">
      <w:pPr>
        <w:jc w:val="both"/>
        <w:rPr>
          <w:b/>
          <w:bCs/>
        </w:rPr>
      </w:pPr>
    </w:p>
    <w:p w:rsidR="00403E3C" w:rsidRDefault="00403E3C" w:rsidP="00F37550">
      <w:pPr>
        <w:pStyle w:val="Titre2"/>
      </w:pPr>
      <w:r w:rsidRPr="00733620">
        <w:t>Phase 5 - Insertion professionnelle</w:t>
      </w:r>
    </w:p>
    <w:p w:rsidR="00F37550" w:rsidRPr="00F37550" w:rsidRDefault="00F37550" w:rsidP="00F37550"/>
    <w:p w:rsidR="00403E3C" w:rsidRDefault="00403E3C" w:rsidP="00F37550">
      <w:pPr>
        <w:pStyle w:val="Titre3"/>
      </w:pPr>
      <w:r w:rsidRPr="00733620">
        <w:t>5.1 Accompagnement vers l'emploi</w:t>
      </w:r>
    </w:p>
    <w:p w:rsidR="00F37550" w:rsidRPr="00F37550" w:rsidRDefault="00F37550" w:rsidP="00F37550"/>
    <w:p w:rsidR="00403E3C" w:rsidRPr="00733620" w:rsidRDefault="00403E3C" w:rsidP="00403E3C">
      <w:pPr>
        <w:jc w:val="both"/>
      </w:pPr>
      <w:r w:rsidRPr="00733620">
        <w:rPr>
          <w:b/>
          <w:bCs/>
        </w:rPr>
        <w:t>Partenariat CAP EMPLOI :</w:t>
      </w:r>
    </w:p>
    <w:p w:rsidR="00403E3C" w:rsidRPr="00733620" w:rsidRDefault="00403E3C" w:rsidP="00403E3C">
      <w:pPr>
        <w:numPr>
          <w:ilvl w:val="0"/>
          <w:numId w:val="13"/>
        </w:numPr>
        <w:jc w:val="both"/>
      </w:pPr>
      <w:r w:rsidRPr="00733620">
        <w:t>Élaboration du projet professionnel</w:t>
      </w:r>
    </w:p>
    <w:p w:rsidR="00403E3C" w:rsidRPr="00733620" w:rsidRDefault="00403E3C" w:rsidP="00403E3C">
      <w:pPr>
        <w:numPr>
          <w:ilvl w:val="0"/>
          <w:numId w:val="13"/>
        </w:numPr>
        <w:jc w:val="both"/>
      </w:pPr>
      <w:r w:rsidRPr="00733620">
        <w:t>Techniques de recherche d'emploi adaptées</w:t>
      </w:r>
    </w:p>
    <w:p w:rsidR="00403E3C" w:rsidRPr="00733620" w:rsidRDefault="00403E3C" w:rsidP="00403E3C">
      <w:pPr>
        <w:numPr>
          <w:ilvl w:val="0"/>
          <w:numId w:val="13"/>
        </w:numPr>
        <w:jc w:val="both"/>
      </w:pPr>
      <w:r w:rsidRPr="00733620">
        <w:t>Préparation aux entretiens</w:t>
      </w:r>
    </w:p>
    <w:p w:rsidR="00403E3C" w:rsidRPr="00733620" w:rsidRDefault="00403E3C" w:rsidP="00403E3C">
      <w:pPr>
        <w:numPr>
          <w:ilvl w:val="0"/>
          <w:numId w:val="13"/>
        </w:numPr>
        <w:jc w:val="both"/>
      </w:pPr>
      <w:r w:rsidRPr="00733620">
        <w:t>Mise en relation avec les employeurs</w:t>
      </w:r>
    </w:p>
    <w:p w:rsidR="00F37550" w:rsidRDefault="00F37550" w:rsidP="00403E3C">
      <w:pPr>
        <w:jc w:val="both"/>
        <w:rPr>
          <w:b/>
          <w:bCs/>
        </w:rPr>
      </w:pPr>
    </w:p>
    <w:p w:rsidR="00403E3C" w:rsidRPr="00733620" w:rsidRDefault="00403E3C" w:rsidP="00F37550">
      <w:pPr>
        <w:pStyle w:val="Titre3"/>
      </w:pPr>
      <w:r w:rsidRPr="00733620">
        <w:t>5.2 Suivi dans l'emploi</w:t>
      </w:r>
    </w:p>
    <w:p w:rsidR="00403E3C" w:rsidRPr="00733620" w:rsidRDefault="00403E3C" w:rsidP="00403E3C">
      <w:pPr>
        <w:jc w:val="both"/>
      </w:pPr>
      <w:r w:rsidRPr="00733620">
        <w:rPr>
          <w:b/>
          <w:bCs/>
        </w:rPr>
        <w:t>Actions :</w:t>
      </w:r>
    </w:p>
    <w:p w:rsidR="00403E3C" w:rsidRPr="00733620" w:rsidRDefault="00403E3C" w:rsidP="00403E3C">
      <w:pPr>
        <w:numPr>
          <w:ilvl w:val="0"/>
          <w:numId w:val="14"/>
        </w:numPr>
        <w:jc w:val="both"/>
      </w:pPr>
      <w:r w:rsidRPr="00733620">
        <w:t>Médiation avec l'employeur</w:t>
      </w:r>
    </w:p>
    <w:p w:rsidR="00403E3C" w:rsidRPr="00733620" w:rsidRDefault="00403E3C" w:rsidP="00403E3C">
      <w:pPr>
        <w:numPr>
          <w:ilvl w:val="0"/>
          <w:numId w:val="14"/>
        </w:numPr>
        <w:jc w:val="both"/>
      </w:pPr>
      <w:r w:rsidRPr="00733620">
        <w:lastRenderedPageBreak/>
        <w:t>Aide à l'adaptation du poste</w:t>
      </w:r>
    </w:p>
    <w:p w:rsidR="00403E3C" w:rsidRPr="00733620" w:rsidRDefault="00403E3C" w:rsidP="00403E3C">
      <w:pPr>
        <w:numPr>
          <w:ilvl w:val="0"/>
          <w:numId w:val="14"/>
        </w:numPr>
        <w:jc w:val="both"/>
      </w:pPr>
      <w:r w:rsidRPr="00733620">
        <w:t>Suivi des premiers mois</w:t>
      </w:r>
    </w:p>
    <w:p w:rsidR="00403E3C" w:rsidRPr="00733620" w:rsidRDefault="00403E3C" w:rsidP="00403E3C">
      <w:pPr>
        <w:numPr>
          <w:ilvl w:val="0"/>
          <w:numId w:val="14"/>
        </w:numPr>
        <w:jc w:val="both"/>
      </w:pPr>
      <w:r w:rsidRPr="00733620">
        <w:t>Maintien dans l'emploi</w:t>
      </w:r>
    </w:p>
    <w:p w:rsidR="00403E3C" w:rsidRPr="00733620" w:rsidRDefault="00403E3C" w:rsidP="00403E3C">
      <w:pPr>
        <w:jc w:val="both"/>
        <w:rPr>
          <w:b/>
          <w:bCs/>
        </w:rPr>
      </w:pPr>
      <w:r w:rsidRPr="00733620">
        <w:rPr>
          <w:b/>
          <w:bCs/>
        </w:rPr>
        <w:t>Outils et ressources</w:t>
      </w:r>
    </w:p>
    <w:p w:rsidR="00403E3C" w:rsidRPr="00733620" w:rsidRDefault="00403E3C" w:rsidP="00403E3C">
      <w:pPr>
        <w:jc w:val="both"/>
        <w:rPr>
          <w:b/>
          <w:bCs/>
        </w:rPr>
      </w:pPr>
      <w:r w:rsidRPr="00733620">
        <w:rPr>
          <w:b/>
          <w:bCs/>
        </w:rPr>
        <w:t>Grille d'évaluation des besoins</w:t>
      </w:r>
    </w:p>
    <w:p w:rsidR="00403E3C" w:rsidRPr="00733620" w:rsidRDefault="00403E3C" w:rsidP="00403E3C">
      <w:pPr>
        <w:jc w:val="both"/>
      </w:pPr>
      <w:r w:rsidRPr="00733620">
        <w:rPr>
          <w:b/>
          <w:bCs/>
        </w:rPr>
        <w:t>Domaines à évaluer :</w:t>
      </w:r>
    </w:p>
    <w:p w:rsidR="00403E3C" w:rsidRPr="00733620" w:rsidRDefault="00403E3C" w:rsidP="00403E3C">
      <w:pPr>
        <w:numPr>
          <w:ilvl w:val="0"/>
          <w:numId w:val="15"/>
        </w:numPr>
        <w:jc w:val="both"/>
      </w:pPr>
      <w:r w:rsidRPr="00733620">
        <w:t>Mobilité et accessibilité</w:t>
      </w:r>
    </w:p>
    <w:p w:rsidR="00403E3C" w:rsidRPr="00733620" w:rsidRDefault="00403E3C" w:rsidP="00403E3C">
      <w:pPr>
        <w:numPr>
          <w:ilvl w:val="0"/>
          <w:numId w:val="15"/>
        </w:numPr>
        <w:jc w:val="both"/>
      </w:pPr>
      <w:r w:rsidRPr="00733620">
        <w:t>Communication et interaction</w:t>
      </w:r>
    </w:p>
    <w:p w:rsidR="00403E3C" w:rsidRPr="00733620" w:rsidRDefault="00403E3C" w:rsidP="00403E3C">
      <w:pPr>
        <w:numPr>
          <w:ilvl w:val="0"/>
          <w:numId w:val="15"/>
        </w:numPr>
        <w:jc w:val="both"/>
      </w:pPr>
      <w:r w:rsidRPr="00733620">
        <w:t>Compréhension et mémorisation</w:t>
      </w:r>
    </w:p>
    <w:p w:rsidR="00403E3C" w:rsidRPr="00733620" w:rsidRDefault="00403E3C" w:rsidP="00403E3C">
      <w:pPr>
        <w:numPr>
          <w:ilvl w:val="0"/>
          <w:numId w:val="15"/>
        </w:numPr>
        <w:jc w:val="both"/>
      </w:pPr>
      <w:r w:rsidRPr="00733620">
        <w:t>Concentration et attention</w:t>
      </w:r>
    </w:p>
    <w:p w:rsidR="00403E3C" w:rsidRPr="00733620" w:rsidRDefault="00403E3C" w:rsidP="00403E3C">
      <w:pPr>
        <w:numPr>
          <w:ilvl w:val="0"/>
          <w:numId w:val="15"/>
        </w:numPr>
        <w:jc w:val="both"/>
      </w:pPr>
      <w:r w:rsidRPr="00733620">
        <w:t>Gestion du stress et des émotions</w:t>
      </w:r>
    </w:p>
    <w:p w:rsidR="00403E3C" w:rsidRPr="00733620" w:rsidRDefault="00403E3C" w:rsidP="00403E3C">
      <w:pPr>
        <w:numPr>
          <w:ilvl w:val="0"/>
          <w:numId w:val="15"/>
        </w:numPr>
        <w:jc w:val="both"/>
      </w:pPr>
      <w:r w:rsidRPr="00733620">
        <w:t>Autonomie et organisation</w:t>
      </w:r>
    </w:p>
    <w:p w:rsidR="00403E3C" w:rsidRPr="00733620" w:rsidRDefault="00403E3C" w:rsidP="00403E3C">
      <w:pPr>
        <w:jc w:val="both"/>
        <w:rPr>
          <w:b/>
          <w:bCs/>
        </w:rPr>
      </w:pPr>
      <w:r w:rsidRPr="00733620">
        <w:rPr>
          <w:b/>
          <w:bCs/>
        </w:rPr>
        <w:t>Catalogue des adaptations possibles</w:t>
      </w:r>
    </w:p>
    <w:p w:rsidR="00403E3C" w:rsidRPr="00733620" w:rsidRDefault="00403E3C" w:rsidP="00403E3C">
      <w:pPr>
        <w:jc w:val="both"/>
      </w:pPr>
      <w:r w:rsidRPr="00733620">
        <w:rPr>
          <w:b/>
          <w:bCs/>
        </w:rPr>
        <w:t>Adaptations pédagogiques :</w:t>
      </w:r>
    </w:p>
    <w:p w:rsidR="00403E3C" w:rsidRPr="00733620" w:rsidRDefault="00403E3C" w:rsidP="00403E3C">
      <w:pPr>
        <w:numPr>
          <w:ilvl w:val="0"/>
          <w:numId w:val="16"/>
        </w:numPr>
        <w:jc w:val="both"/>
      </w:pPr>
      <w:r w:rsidRPr="00733620">
        <w:t>Supports visuels renforcés</w:t>
      </w:r>
    </w:p>
    <w:p w:rsidR="00403E3C" w:rsidRPr="00733620" w:rsidRDefault="00403E3C" w:rsidP="00403E3C">
      <w:pPr>
        <w:numPr>
          <w:ilvl w:val="0"/>
          <w:numId w:val="16"/>
        </w:numPr>
        <w:jc w:val="both"/>
      </w:pPr>
      <w:r w:rsidRPr="00733620">
        <w:t>Synthèses vocales</w:t>
      </w:r>
    </w:p>
    <w:p w:rsidR="00403E3C" w:rsidRPr="00733620" w:rsidRDefault="00403E3C" w:rsidP="00403E3C">
      <w:pPr>
        <w:numPr>
          <w:ilvl w:val="0"/>
          <w:numId w:val="16"/>
        </w:numPr>
        <w:jc w:val="both"/>
      </w:pPr>
      <w:r w:rsidRPr="00733620">
        <w:t>Logiciels de prédiction de mots</w:t>
      </w:r>
    </w:p>
    <w:p w:rsidR="00403E3C" w:rsidRPr="00733620" w:rsidRDefault="00403E3C" w:rsidP="00403E3C">
      <w:pPr>
        <w:numPr>
          <w:ilvl w:val="0"/>
          <w:numId w:val="16"/>
        </w:numPr>
        <w:jc w:val="both"/>
      </w:pPr>
      <w:r w:rsidRPr="00733620">
        <w:t>Tablettes et supports numériques</w:t>
      </w:r>
    </w:p>
    <w:p w:rsidR="00403E3C" w:rsidRPr="00733620" w:rsidRDefault="00403E3C" w:rsidP="00403E3C">
      <w:pPr>
        <w:numPr>
          <w:ilvl w:val="0"/>
          <w:numId w:val="16"/>
        </w:numPr>
        <w:jc w:val="both"/>
      </w:pPr>
      <w:r w:rsidRPr="00733620">
        <w:t>Supports en facile à lire et à comprendre</w:t>
      </w:r>
    </w:p>
    <w:p w:rsidR="00403E3C" w:rsidRPr="00733620" w:rsidRDefault="00403E3C" w:rsidP="00403E3C">
      <w:pPr>
        <w:jc w:val="both"/>
      </w:pPr>
      <w:r w:rsidRPr="00733620">
        <w:rPr>
          <w:b/>
          <w:bCs/>
        </w:rPr>
        <w:t>Adaptations organisationnelles :</w:t>
      </w:r>
    </w:p>
    <w:p w:rsidR="00403E3C" w:rsidRPr="00733620" w:rsidRDefault="00403E3C" w:rsidP="00403E3C">
      <w:pPr>
        <w:numPr>
          <w:ilvl w:val="0"/>
          <w:numId w:val="17"/>
        </w:numPr>
        <w:jc w:val="both"/>
      </w:pPr>
      <w:r w:rsidRPr="00733620">
        <w:t>Horaires aménagés</w:t>
      </w:r>
    </w:p>
    <w:p w:rsidR="00403E3C" w:rsidRPr="00733620" w:rsidRDefault="00403E3C" w:rsidP="00403E3C">
      <w:pPr>
        <w:numPr>
          <w:ilvl w:val="0"/>
          <w:numId w:val="17"/>
        </w:numPr>
        <w:jc w:val="both"/>
      </w:pPr>
      <w:r w:rsidRPr="00733620">
        <w:t>Pauses supplémentaires</w:t>
      </w:r>
    </w:p>
    <w:p w:rsidR="00403E3C" w:rsidRPr="00733620" w:rsidRDefault="00403E3C" w:rsidP="00403E3C">
      <w:pPr>
        <w:numPr>
          <w:ilvl w:val="0"/>
          <w:numId w:val="17"/>
        </w:numPr>
        <w:jc w:val="both"/>
      </w:pPr>
      <w:r w:rsidRPr="00733620">
        <w:t>Salles spécifiques</w:t>
      </w:r>
    </w:p>
    <w:p w:rsidR="00403E3C" w:rsidRPr="00733620" w:rsidRDefault="00403E3C" w:rsidP="00403E3C">
      <w:pPr>
        <w:numPr>
          <w:ilvl w:val="0"/>
          <w:numId w:val="17"/>
        </w:numPr>
        <w:jc w:val="both"/>
      </w:pPr>
      <w:r w:rsidRPr="00733620">
        <w:t>Groupes réduits</w:t>
      </w:r>
    </w:p>
    <w:p w:rsidR="00403E3C" w:rsidRPr="00733620" w:rsidRDefault="00403E3C" w:rsidP="00403E3C">
      <w:pPr>
        <w:numPr>
          <w:ilvl w:val="0"/>
          <w:numId w:val="17"/>
        </w:numPr>
        <w:jc w:val="both"/>
      </w:pPr>
      <w:r w:rsidRPr="00733620">
        <w:t>Tutorat renforcé</w:t>
      </w:r>
    </w:p>
    <w:p w:rsidR="00F37550" w:rsidRDefault="00F37550" w:rsidP="00403E3C">
      <w:pPr>
        <w:jc w:val="both"/>
        <w:rPr>
          <w:b/>
          <w:bCs/>
        </w:rPr>
      </w:pPr>
    </w:p>
    <w:p w:rsidR="00F37550" w:rsidRDefault="00F37550" w:rsidP="00403E3C">
      <w:pPr>
        <w:jc w:val="both"/>
        <w:rPr>
          <w:b/>
          <w:bCs/>
        </w:rPr>
      </w:pPr>
    </w:p>
    <w:p w:rsidR="00403E3C" w:rsidRPr="00733620" w:rsidRDefault="00403E3C" w:rsidP="00403E3C">
      <w:pPr>
        <w:jc w:val="both"/>
        <w:rPr>
          <w:b/>
          <w:bCs/>
        </w:rPr>
      </w:pPr>
      <w:r w:rsidRPr="00733620">
        <w:rPr>
          <w:b/>
          <w:bCs/>
        </w:rPr>
        <w:t>Contacts utiles</w:t>
      </w:r>
    </w:p>
    <w:p w:rsidR="00403E3C" w:rsidRPr="00733620" w:rsidRDefault="00403E3C" w:rsidP="00403E3C">
      <w:pPr>
        <w:jc w:val="both"/>
      </w:pPr>
      <w:r w:rsidRPr="00733620">
        <w:rPr>
          <w:b/>
          <w:bCs/>
        </w:rPr>
        <w:t>AGEFIPH :</w:t>
      </w:r>
      <w:r w:rsidRPr="00733620">
        <w:t xml:space="preserve"> 0800 11 10 09 (numéro vert) </w:t>
      </w:r>
      <w:r w:rsidRPr="00733620">
        <w:rPr>
          <w:b/>
          <w:bCs/>
        </w:rPr>
        <w:t>CAP EMPLOI :</w:t>
      </w:r>
      <w:r w:rsidRPr="00733620">
        <w:t xml:space="preserve"> [Coordonnées locales] </w:t>
      </w:r>
      <w:r w:rsidRPr="00733620">
        <w:rPr>
          <w:b/>
          <w:bCs/>
        </w:rPr>
        <w:t>MDPH :</w:t>
      </w:r>
      <w:r w:rsidRPr="00733620">
        <w:t xml:space="preserve"> [Coordonnées départementales] </w:t>
      </w:r>
      <w:r w:rsidRPr="00733620">
        <w:rPr>
          <w:b/>
          <w:bCs/>
        </w:rPr>
        <w:t>FIPHFP :</w:t>
      </w:r>
      <w:r w:rsidRPr="00733620">
        <w:t xml:space="preserve"> Pour les agents publics </w:t>
      </w:r>
      <w:r w:rsidRPr="00733620">
        <w:rPr>
          <w:b/>
          <w:bCs/>
        </w:rPr>
        <w:t>Défenseur des droits :</w:t>
      </w:r>
      <w:r w:rsidRPr="00733620">
        <w:t xml:space="preserve"> En cas de discrimination</w:t>
      </w:r>
    </w:p>
    <w:p w:rsidR="00403E3C" w:rsidRPr="00733620" w:rsidRDefault="00403E3C" w:rsidP="00403E3C">
      <w:pPr>
        <w:jc w:val="both"/>
        <w:rPr>
          <w:b/>
          <w:bCs/>
        </w:rPr>
      </w:pPr>
      <w:r w:rsidRPr="00733620">
        <w:rPr>
          <w:b/>
          <w:bCs/>
        </w:rPr>
        <w:t>Indicateurs de performance</w:t>
      </w:r>
    </w:p>
    <w:p w:rsidR="00403E3C" w:rsidRPr="00733620" w:rsidRDefault="00403E3C" w:rsidP="00403E3C">
      <w:pPr>
        <w:jc w:val="both"/>
        <w:rPr>
          <w:b/>
          <w:bCs/>
        </w:rPr>
      </w:pPr>
      <w:r w:rsidRPr="00733620">
        <w:rPr>
          <w:b/>
          <w:bCs/>
        </w:rPr>
        <w:t>Indicateurs quantitatifs</w:t>
      </w:r>
    </w:p>
    <w:p w:rsidR="00403E3C" w:rsidRPr="00733620" w:rsidRDefault="00403E3C" w:rsidP="00403E3C">
      <w:pPr>
        <w:numPr>
          <w:ilvl w:val="0"/>
          <w:numId w:val="18"/>
        </w:numPr>
        <w:jc w:val="both"/>
      </w:pPr>
      <w:r w:rsidRPr="00733620">
        <w:t>Taux d'accueil de personnes handicapées</w:t>
      </w:r>
    </w:p>
    <w:p w:rsidR="00403E3C" w:rsidRPr="00733620" w:rsidRDefault="00403E3C" w:rsidP="00403E3C">
      <w:pPr>
        <w:numPr>
          <w:ilvl w:val="0"/>
          <w:numId w:val="18"/>
        </w:numPr>
        <w:jc w:val="both"/>
      </w:pPr>
      <w:r w:rsidRPr="00733620">
        <w:t>Taux de réussite aux certifications</w:t>
      </w:r>
    </w:p>
    <w:p w:rsidR="00403E3C" w:rsidRPr="00733620" w:rsidRDefault="00403E3C" w:rsidP="00403E3C">
      <w:pPr>
        <w:numPr>
          <w:ilvl w:val="0"/>
          <w:numId w:val="18"/>
        </w:numPr>
        <w:jc w:val="both"/>
      </w:pPr>
      <w:r w:rsidRPr="00733620">
        <w:t>Délai moyen de mise en place des adaptations</w:t>
      </w:r>
    </w:p>
    <w:p w:rsidR="00403E3C" w:rsidRPr="00733620" w:rsidRDefault="00403E3C" w:rsidP="00403E3C">
      <w:pPr>
        <w:numPr>
          <w:ilvl w:val="0"/>
          <w:numId w:val="18"/>
        </w:numPr>
        <w:jc w:val="both"/>
      </w:pPr>
      <w:r w:rsidRPr="00733620">
        <w:t>Taux de satisfaction des apprenants</w:t>
      </w:r>
    </w:p>
    <w:p w:rsidR="00403E3C" w:rsidRPr="00733620" w:rsidRDefault="00403E3C" w:rsidP="00403E3C">
      <w:pPr>
        <w:numPr>
          <w:ilvl w:val="0"/>
          <w:numId w:val="18"/>
        </w:numPr>
        <w:jc w:val="both"/>
      </w:pPr>
      <w:r w:rsidRPr="00733620">
        <w:t>Taux d'insertion professionnelle à 6 mois</w:t>
      </w:r>
    </w:p>
    <w:p w:rsidR="00403E3C" w:rsidRPr="00733620" w:rsidRDefault="00403E3C" w:rsidP="00403E3C">
      <w:pPr>
        <w:jc w:val="both"/>
        <w:rPr>
          <w:b/>
          <w:bCs/>
        </w:rPr>
      </w:pPr>
      <w:r w:rsidRPr="00733620">
        <w:rPr>
          <w:b/>
          <w:bCs/>
        </w:rPr>
        <w:t>Indicateurs qualitatifs</w:t>
      </w:r>
    </w:p>
    <w:p w:rsidR="00403E3C" w:rsidRPr="00733620" w:rsidRDefault="00403E3C" w:rsidP="00403E3C">
      <w:pPr>
        <w:numPr>
          <w:ilvl w:val="0"/>
          <w:numId w:val="19"/>
        </w:numPr>
        <w:jc w:val="both"/>
      </w:pPr>
      <w:r w:rsidRPr="00733620">
        <w:t>Qualité de l'accueil (enquête satisfaction)</w:t>
      </w:r>
    </w:p>
    <w:p w:rsidR="00403E3C" w:rsidRPr="00733620" w:rsidRDefault="00403E3C" w:rsidP="00403E3C">
      <w:pPr>
        <w:numPr>
          <w:ilvl w:val="0"/>
          <w:numId w:val="19"/>
        </w:numPr>
        <w:jc w:val="both"/>
      </w:pPr>
      <w:r w:rsidRPr="00733620">
        <w:t>Pertinence des adaptations</w:t>
      </w:r>
    </w:p>
    <w:p w:rsidR="00403E3C" w:rsidRPr="00733620" w:rsidRDefault="00403E3C" w:rsidP="00403E3C">
      <w:pPr>
        <w:numPr>
          <w:ilvl w:val="0"/>
          <w:numId w:val="19"/>
        </w:numPr>
        <w:jc w:val="both"/>
      </w:pPr>
      <w:r w:rsidRPr="00733620">
        <w:t>Efficacité des partenariats</w:t>
      </w:r>
    </w:p>
    <w:p w:rsidR="00403E3C" w:rsidRPr="00733620" w:rsidRDefault="00403E3C" w:rsidP="00403E3C">
      <w:pPr>
        <w:numPr>
          <w:ilvl w:val="0"/>
          <w:numId w:val="19"/>
        </w:numPr>
        <w:jc w:val="both"/>
      </w:pPr>
      <w:r w:rsidRPr="00733620">
        <w:t>Évolution des compétences des équipes</w:t>
      </w:r>
    </w:p>
    <w:p w:rsidR="00403E3C" w:rsidRPr="00733620" w:rsidRDefault="00403E3C" w:rsidP="00403E3C">
      <w:pPr>
        <w:numPr>
          <w:ilvl w:val="0"/>
          <w:numId w:val="19"/>
        </w:numPr>
        <w:jc w:val="both"/>
      </w:pPr>
      <w:r w:rsidRPr="00733620">
        <w:t>Amélioration continue des pratiques</w:t>
      </w:r>
    </w:p>
    <w:p w:rsidR="00403E3C" w:rsidRPr="00733620" w:rsidRDefault="00441F49" w:rsidP="00403E3C">
      <w:pPr>
        <w:jc w:val="both"/>
      </w:pPr>
      <w:r w:rsidRPr="00441F49">
        <w:rPr>
          <w:noProof/>
          <w14:ligatures w14:val="standardContextual"/>
        </w:rPr>
        <w:pict w14:anchorId="1059290B">
          <v:rect id="_x0000_i1025" alt="" style="width:451.8pt;height:.05pt;mso-width-percent:0;mso-height-percent:0;mso-width-percent:0;mso-height-percent:0" o:hrpct="996" o:hralign="center" o:hrstd="t" o:hr="t" fillcolor="#a0a0a0" stroked="f"/>
        </w:pict>
      </w:r>
    </w:p>
    <w:p w:rsidR="00403E3C" w:rsidRPr="00733620" w:rsidRDefault="00403E3C" w:rsidP="00403E3C">
      <w:pPr>
        <w:jc w:val="both"/>
      </w:pPr>
      <w:r w:rsidRPr="00733620">
        <w:rPr>
          <w:b/>
          <w:bCs/>
        </w:rPr>
        <w:t>Ce protocole est un document évolutif, mis à jour régulièrement en fonction des retours d'expérience et des évolutions réglementaires.</w:t>
      </w:r>
    </w:p>
    <w:p w:rsidR="00017C76" w:rsidRDefault="00017C76"/>
    <w:sectPr w:rsidR="00017C76" w:rsidSect="00467309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41F49" w:rsidRDefault="00441F49" w:rsidP="00DA59A8">
      <w:pPr>
        <w:spacing w:after="0" w:line="240" w:lineRule="auto"/>
      </w:pPr>
      <w:r>
        <w:separator/>
      </w:r>
    </w:p>
  </w:endnote>
  <w:endnote w:type="continuationSeparator" w:id="0">
    <w:p w:rsidR="00441F49" w:rsidRDefault="00441F49" w:rsidP="00DA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41F49" w:rsidRDefault="00441F49" w:rsidP="00DA59A8">
      <w:pPr>
        <w:spacing w:after="0" w:line="240" w:lineRule="auto"/>
      </w:pPr>
      <w:r>
        <w:separator/>
      </w:r>
    </w:p>
  </w:footnote>
  <w:footnote w:type="continuationSeparator" w:id="0">
    <w:p w:rsidR="00441F49" w:rsidRDefault="00441F49" w:rsidP="00DA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A59A8" w:rsidRDefault="00DA59A8" w:rsidP="00DA59A8">
    <w:pPr>
      <w:pStyle w:val="En-tte"/>
      <w:jc w:val="center"/>
    </w:pPr>
    <w:r>
      <w:rPr>
        <w:noProof/>
        <w14:ligatures w14:val="standardContextual"/>
      </w:rPr>
      <w:drawing>
        <wp:inline distT="0" distB="0" distL="0" distR="0">
          <wp:extent cx="1263112" cy="1217274"/>
          <wp:effectExtent l="0" t="0" r="0" b="2540"/>
          <wp:docPr id="1953504232" name="Image 1" descr="Une image contenant cercle, Graphique, Polic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504232" name="Image 1" descr="Une image contenant cercle, Graphique, Polic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441" cy="1231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B55C8"/>
    <w:multiLevelType w:val="multilevel"/>
    <w:tmpl w:val="354E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92DB4"/>
    <w:multiLevelType w:val="multilevel"/>
    <w:tmpl w:val="1A48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06174"/>
    <w:multiLevelType w:val="multilevel"/>
    <w:tmpl w:val="EDDE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1557F"/>
    <w:multiLevelType w:val="multilevel"/>
    <w:tmpl w:val="66BE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F4E8E"/>
    <w:multiLevelType w:val="multilevel"/>
    <w:tmpl w:val="A1E8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463ECA"/>
    <w:multiLevelType w:val="multilevel"/>
    <w:tmpl w:val="2412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52397"/>
    <w:multiLevelType w:val="multilevel"/>
    <w:tmpl w:val="413C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C27051"/>
    <w:multiLevelType w:val="multilevel"/>
    <w:tmpl w:val="34F4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3A0C98"/>
    <w:multiLevelType w:val="multilevel"/>
    <w:tmpl w:val="CA66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1E21D7"/>
    <w:multiLevelType w:val="multilevel"/>
    <w:tmpl w:val="E51E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6D53D7"/>
    <w:multiLevelType w:val="multilevel"/>
    <w:tmpl w:val="702E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CD2998"/>
    <w:multiLevelType w:val="multilevel"/>
    <w:tmpl w:val="F1E2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B837F0"/>
    <w:multiLevelType w:val="multilevel"/>
    <w:tmpl w:val="572E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0C105D"/>
    <w:multiLevelType w:val="multilevel"/>
    <w:tmpl w:val="F1DC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0E6FE0"/>
    <w:multiLevelType w:val="multilevel"/>
    <w:tmpl w:val="47363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A9E3A92"/>
    <w:multiLevelType w:val="multilevel"/>
    <w:tmpl w:val="61B8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72B67"/>
    <w:multiLevelType w:val="multilevel"/>
    <w:tmpl w:val="A7E0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4F08DE"/>
    <w:multiLevelType w:val="multilevel"/>
    <w:tmpl w:val="D310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590D0D"/>
    <w:multiLevelType w:val="multilevel"/>
    <w:tmpl w:val="A5A0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053D0C"/>
    <w:multiLevelType w:val="multilevel"/>
    <w:tmpl w:val="46C8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914234">
    <w:abstractNumId w:val="9"/>
  </w:num>
  <w:num w:numId="2" w16cid:durableId="295962076">
    <w:abstractNumId w:val="4"/>
  </w:num>
  <w:num w:numId="3" w16cid:durableId="2004891175">
    <w:abstractNumId w:val="0"/>
  </w:num>
  <w:num w:numId="4" w16cid:durableId="525366285">
    <w:abstractNumId w:val="3"/>
  </w:num>
  <w:num w:numId="5" w16cid:durableId="1346636092">
    <w:abstractNumId w:val="19"/>
  </w:num>
  <w:num w:numId="6" w16cid:durableId="405421124">
    <w:abstractNumId w:val="18"/>
  </w:num>
  <w:num w:numId="7" w16cid:durableId="1058282892">
    <w:abstractNumId w:val="12"/>
  </w:num>
  <w:num w:numId="8" w16cid:durableId="1819226546">
    <w:abstractNumId w:val="10"/>
  </w:num>
  <w:num w:numId="9" w16cid:durableId="1830444844">
    <w:abstractNumId w:val="7"/>
  </w:num>
  <w:num w:numId="10" w16cid:durableId="1789740541">
    <w:abstractNumId w:val="17"/>
  </w:num>
  <w:num w:numId="11" w16cid:durableId="1822111277">
    <w:abstractNumId w:val="6"/>
  </w:num>
  <w:num w:numId="12" w16cid:durableId="1048995975">
    <w:abstractNumId w:val="5"/>
  </w:num>
  <w:num w:numId="13" w16cid:durableId="1428581785">
    <w:abstractNumId w:val="15"/>
  </w:num>
  <w:num w:numId="14" w16cid:durableId="216556624">
    <w:abstractNumId w:val="13"/>
  </w:num>
  <w:num w:numId="15" w16cid:durableId="889419925">
    <w:abstractNumId w:val="2"/>
  </w:num>
  <w:num w:numId="16" w16cid:durableId="1887444509">
    <w:abstractNumId w:val="11"/>
  </w:num>
  <w:num w:numId="17" w16cid:durableId="1536308892">
    <w:abstractNumId w:val="1"/>
  </w:num>
  <w:num w:numId="18" w16cid:durableId="1260942582">
    <w:abstractNumId w:val="8"/>
  </w:num>
  <w:num w:numId="19" w16cid:durableId="1328367946">
    <w:abstractNumId w:val="16"/>
  </w:num>
  <w:num w:numId="20" w16cid:durableId="9784168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3C"/>
    <w:rsid w:val="00017C76"/>
    <w:rsid w:val="00165C92"/>
    <w:rsid w:val="0017302F"/>
    <w:rsid w:val="00403E3C"/>
    <w:rsid w:val="00441F49"/>
    <w:rsid w:val="00467309"/>
    <w:rsid w:val="004B4C4A"/>
    <w:rsid w:val="004E6AB2"/>
    <w:rsid w:val="004F0079"/>
    <w:rsid w:val="00810290"/>
    <w:rsid w:val="00833B50"/>
    <w:rsid w:val="008D30A6"/>
    <w:rsid w:val="00DA59A8"/>
    <w:rsid w:val="00F3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759C"/>
  <w15:chartTrackingRefBased/>
  <w15:docId w15:val="{E314B471-9DCB-1444-B293-CCDD51C8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E3C"/>
    <w:pPr>
      <w:spacing w:after="200" w:line="252" w:lineRule="auto"/>
    </w:pPr>
    <w:rPr>
      <w:rFonts w:asciiTheme="majorHAnsi" w:eastAsiaTheme="majorEastAsia" w:hAnsiTheme="majorHAnsi" w:cstheme="majorBidi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37550"/>
    <w:pPr>
      <w:keepNext/>
      <w:keepLines/>
      <w:spacing w:before="240" w:after="0"/>
      <w:outlineLvl w:val="0"/>
    </w:pPr>
    <w:rPr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37550"/>
    <w:pPr>
      <w:keepNext/>
      <w:keepLines/>
      <w:spacing w:before="40" w:after="0"/>
      <w:outlineLvl w:val="1"/>
    </w:pPr>
    <w:rPr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37550"/>
    <w:pPr>
      <w:keepNext/>
      <w:keepLines/>
      <w:spacing w:before="40" w:after="0"/>
      <w:outlineLvl w:val="2"/>
    </w:pPr>
    <w:rPr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5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59A8"/>
    <w:rPr>
      <w:rFonts w:asciiTheme="majorHAnsi" w:eastAsiaTheme="majorEastAsia" w:hAnsiTheme="majorHAnsi" w:cstheme="majorBidi"/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A5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59A8"/>
    <w:rPr>
      <w:rFonts w:asciiTheme="majorHAnsi" w:eastAsiaTheme="majorEastAsia" w:hAnsiTheme="majorHAnsi" w:cstheme="majorBidi"/>
      <w:kern w:val="0"/>
      <w:sz w:val="22"/>
      <w:szCs w:val="22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F3755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F3755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F37550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Paragraphedeliste">
    <w:name w:val="List Paragraph"/>
    <w:basedOn w:val="Normal"/>
    <w:uiPriority w:val="34"/>
    <w:qFormat/>
    <w:rsid w:val="00F37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731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 ADJADJ</dc:creator>
  <cp:keywords/>
  <dc:description/>
  <cp:lastModifiedBy>Lory ADJADJ</cp:lastModifiedBy>
  <cp:revision>3</cp:revision>
  <dcterms:created xsi:type="dcterms:W3CDTF">2025-07-16T14:08:00Z</dcterms:created>
  <dcterms:modified xsi:type="dcterms:W3CDTF">2025-07-16T15:31:00Z</dcterms:modified>
</cp:coreProperties>
</file>